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CB5D2" w14:textId="77777777" w:rsidR="002935DA" w:rsidRDefault="002935DA" w:rsidP="002935DA">
      <w:pPr>
        <w:spacing w:after="0" w:line="240" w:lineRule="auto"/>
        <w:jc w:val="center"/>
        <w:rPr>
          <w:rFonts w:cstheme="minorHAnsi"/>
          <w:b/>
          <w:sz w:val="32"/>
        </w:rPr>
      </w:pPr>
      <w:bookmarkStart w:id="0" w:name="_GoBack"/>
      <w:bookmarkEnd w:id="0"/>
      <w:r>
        <w:rPr>
          <w:noProof/>
        </w:rPr>
        <w:drawing>
          <wp:inline distT="0" distB="0" distL="0" distR="0" wp14:anchorId="70D3AD58" wp14:editId="03ADFC10">
            <wp:extent cx="1981200" cy="990600"/>
            <wp:effectExtent l="0" t="0" r="0" b="0"/>
            <wp:docPr id="2" name="Picture 2" descr="https://california.providence.org/~/media/EF3F81064F984A7681253922A0D96F5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lifornia.providence.org/~/media/EF3F81064F984A7681253922A0D96F50.ash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314" cy="996657"/>
                    </a:xfrm>
                    <a:prstGeom prst="rect">
                      <a:avLst/>
                    </a:prstGeom>
                    <a:noFill/>
                    <a:ln>
                      <a:noFill/>
                    </a:ln>
                  </pic:spPr>
                </pic:pic>
              </a:graphicData>
            </a:graphic>
          </wp:inline>
        </w:drawing>
      </w:r>
    </w:p>
    <w:p w14:paraId="7B582EB3" w14:textId="77777777" w:rsidR="002935DA" w:rsidRDefault="002935DA" w:rsidP="002935DA">
      <w:pPr>
        <w:spacing w:after="0" w:line="240" w:lineRule="auto"/>
        <w:jc w:val="center"/>
        <w:rPr>
          <w:rFonts w:cstheme="minorHAnsi"/>
          <w:b/>
          <w:sz w:val="32"/>
        </w:rPr>
      </w:pPr>
    </w:p>
    <w:p w14:paraId="01047B26" w14:textId="77777777" w:rsidR="00EA6681" w:rsidRPr="002935DA" w:rsidRDefault="00EA6681" w:rsidP="002935DA">
      <w:pPr>
        <w:spacing w:after="0" w:line="240" w:lineRule="auto"/>
        <w:jc w:val="center"/>
        <w:rPr>
          <w:rFonts w:cstheme="minorHAnsi"/>
          <w:b/>
          <w:sz w:val="32"/>
        </w:rPr>
      </w:pPr>
      <w:r w:rsidRPr="002935DA">
        <w:rPr>
          <w:rFonts w:cstheme="minorHAnsi"/>
          <w:b/>
          <w:sz w:val="32"/>
        </w:rPr>
        <w:t>KATHARINE MCPHEE TO PERFORM AT SAINT JOHN’S HEALTH CENTER ANNUAL GALA CELEBRATION</w:t>
      </w:r>
    </w:p>
    <w:p w14:paraId="23F5067F" w14:textId="77777777" w:rsidR="002935DA" w:rsidRPr="002935DA" w:rsidRDefault="002935DA" w:rsidP="002935DA">
      <w:pPr>
        <w:spacing w:after="0" w:line="240" w:lineRule="auto"/>
        <w:jc w:val="center"/>
        <w:rPr>
          <w:rFonts w:cstheme="minorHAnsi"/>
        </w:rPr>
      </w:pPr>
    </w:p>
    <w:p w14:paraId="0A06F7A1" w14:textId="77777777" w:rsidR="002C66F5" w:rsidRDefault="002935DA" w:rsidP="002935DA">
      <w:pPr>
        <w:spacing w:after="0" w:line="240" w:lineRule="auto"/>
        <w:jc w:val="center"/>
        <w:rPr>
          <w:rFonts w:cstheme="minorHAnsi"/>
          <w:b/>
          <w:sz w:val="24"/>
        </w:rPr>
      </w:pPr>
      <w:r w:rsidRPr="002935DA">
        <w:rPr>
          <w:rFonts w:cstheme="minorHAnsi"/>
          <w:b/>
          <w:sz w:val="24"/>
        </w:rPr>
        <w:t xml:space="preserve">“The Power Of Partnership” </w:t>
      </w:r>
      <w:r w:rsidR="00B26806" w:rsidRPr="002935DA">
        <w:rPr>
          <w:rFonts w:cstheme="minorHAnsi"/>
          <w:b/>
          <w:sz w:val="24"/>
        </w:rPr>
        <w:t xml:space="preserve">Event Will Take Place on Saturday, October 20 </w:t>
      </w:r>
    </w:p>
    <w:p w14:paraId="48569106" w14:textId="77777777" w:rsidR="00EA6681" w:rsidRPr="002935DA" w:rsidRDefault="00B26806" w:rsidP="002935DA">
      <w:pPr>
        <w:spacing w:after="0" w:line="240" w:lineRule="auto"/>
        <w:jc w:val="center"/>
        <w:rPr>
          <w:rFonts w:cstheme="minorHAnsi"/>
          <w:b/>
          <w:sz w:val="24"/>
        </w:rPr>
      </w:pPr>
      <w:r w:rsidRPr="002935DA">
        <w:rPr>
          <w:rFonts w:cstheme="minorHAnsi"/>
          <w:b/>
          <w:sz w:val="24"/>
        </w:rPr>
        <w:t xml:space="preserve">at the Beverly Hilton </w:t>
      </w:r>
    </w:p>
    <w:p w14:paraId="3C0677D9" w14:textId="77777777" w:rsidR="00B26806" w:rsidRPr="002935DA" w:rsidRDefault="00B26806" w:rsidP="00D93508">
      <w:pPr>
        <w:spacing w:after="0" w:line="240" w:lineRule="auto"/>
        <w:jc w:val="both"/>
        <w:rPr>
          <w:rFonts w:cstheme="minorHAnsi"/>
          <w:sz w:val="24"/>
        </w:rPr>
      </w:pPr>
    </w:p>
    <w:p w14:paraId="6F86B7AA" w14:textId="3452ACAF" w:rsidR="00012A1C" w:rsidRDefault="00B26806" w:rsidP="00FC426B">
      <w:pPr>
        <w:spacing w:after="0" w:line="240" w:lineRule="auto"/>
        <w:jc w:val="both"/>
        <w:rPr>
          <w:rFonts w:eastAsia="Times New Roman" w:cstheme="minorHAnsi"/>
          <w:sz w:val="24"/>
        </w:rPr>
      </w:pPr>
      <w:r w:rsidRPr="002935DA">
        <w:rPr>
          <w:rFonts w:cstheme="minorHAnsi"/>
          <w:sz w:val="24"/>
        </w:rPr>
        <w:t xml:space="preserve">LOS ANGELES (September </w:t>
      </w:r>
      <w:r w:rsidRPr="002935DA">
        <w:rPr>
          <w:rFonts w:cstheme="minorHAnsi"/>
          <w:sz w:val="24"/>
          <w:highlight w:val="yellow"/>
        </w:rPr>
        <w:t>12</w:t>
      </w:r>
      <w:r w:rsidRPr="002935DA">
        <w:rPr>
          <w:rFonts w:cstheme="minorHAnsi"/>
          <w:sz w:val="24"/>
        </w:rPr>
        <w:t>, 2018) – The Saint John’s Health Center Foundation</w:t>
      </w:r>
      <w:r w:rsidR="00C70FA8">
        <w:rPr>
          <w:rFonts w:cstheme="minorHAnsi"/>
          <w:sz w:val="24"/>
        </w:rPr>
        <w:t xml:space="preserve"> and Irene Dunne Guild</w:t>
      </w:r>
      <w:r w:rsidRPr="002935DA">
        <w:rPr>
          <w:rFonts w:cstheme="minorHAnsi"/>
          <w:sz w:val="24"/>
        </w:rPr>
        <w:t xml:space="preserve"> announced today that chart</w:t>
      </w:r>
      <w:r w:rsidR="002935DA" w:rsidRPr="002935DA">
        <w:rPr>
          <w:rFonts w:cstheme="minorHAnsi"/>
          <w:sz w:val="24"/>
        </w:rPr>
        <w:t>-</w:t>
      </w:r>
      <w:r w:rsidRPr="002935DA">
        <w:rPr>
          <w:rFonts w:cstheme="minorHAnsi"/>
          <w:sz w:val="24"/>
        </w:rPr>
        <w:t>topping recording artist</w:t>
      </w:r>
      <w:r w:rsidR="00D041E4">
        <w:rPr>
          <w:rFonts w:cstheme="minorHAnsi"/>
          <w:sz w:val="24"/>
        </w:rPr>
        <w:t xml:space="preserve"> and actress</w:t>
      </w:r>
      <w:r w:rsidRPr="002935DA">
        <w:rPr>
          <w:rFonts w:cstheme="minorHAnsi"/>
          <w:sz w:val="24"/>
        </w:rPr>
        <w:t xml:space="preserve"> </w:t>
      </w:r>
      <w:r w:rsidRPr="002935DA">
        <w:rPr>
          <w:rFonts w:cstheme="minorHAnsi"/>
          <w:b/>
          <w:sz w:val="24"/>
        </w:rPr>
        <w:t>Katharine McPhee</w:t>
      </w:r>
      <w:r w:rsidRPr="002935DA">
        <w:rPr>
          <w:rFonts w:cstheme="minorHAnsi"/>
          <w:sz w:val="24"/>
        </w:rPr>
        <w:t xml:space="preserve"> will perform at their annual gala celebration, which will take place on Saturday, October 20 at the Beverly Hilton.</w:t>
      </w:r>
      <w:r w:rsidR="002935DA" w:rsidRPr="002935DA">
        <w:rPr>
          <w:rFonts w:cstheme="minorHAnsi"/>
          <w:sz w:val="24"/>
        </w:rPr>
        <w:t xml:space="preserve">  </w:t>
      </w:r>
      <w:r w:rsidR="002935DA" w:rsidRPr="00B26806">
        <w:rPr>
          <w:rFonts w:eastAsia="Times New Roman" w:cstheme="minorHAnsi"/>
          <w:sz w:val="24"/>
        </w:rPr>
        <w:t>The Gala</w:t>
      </w:r>
      <w:r w:rsidR="002935DA" w:rsidRPr="002935DA">
        <w:rPr>
          <w:rFonts w:eastAsia="Times New Roman" w:cstheme="minorHAnsi"/>
          <w:sz w:val="24"/>
        </w:rPr>
        <w:t>, themed “The Power of Partnership” this year, h</w:t>
      </w:r>
      <w:r w:rsidR="002935DA" w:rsidRPr="00B26806">
        <w:rPr>
          <w:rFonts w:eastAsia="Times New Roman" w:cstheme="minorHAnsi"/>
          <w:sz w:val="24"/>
        </w:rPr>
        <w:t>onors the people of </w:t>
      </w:r>
      <w:r w:rsidR="002935DA" w:rsidRPr="002935DA">
        <w:rPr>
          <w:rFonts w:eastAsia="Times New Roman" w:cstheme="minorHAnsi"/>
          <w:sz w:val="24"/>
        </w:rPr>
        <w:t>Saint John's</w:t>
      </w:r>
      <w:r w:rsidR="002935DA" w:rsidRPr="00B26806">
        <w:rPr>
          <w:rFonts w:eastAsia="Times New Roman" w:cstheme="minorHAnsi"/>
          <w:sz w:val="24"/>
        </w:rPr>
        <w:t> who make the difference – physicians, researchers, staff, trustees, volunteers and grateful patients – all working together to save lives. Net proceeds will benefit vital programs, services and greatest needs within distinguished areas of excellence at Saint John's Health Center including cancer, cardiac care, maternal and child health, men's health, neuroscience, nursing, orthopedics, thoracic surgery and urology.</w:t>
      </w:r>
    </w:p>
    <w:p w14:paraId="3936BED4" w14:textId="77777777" w:rsidR="00012A1C" w:rsidRPr="008347DD" w:rsidRDefault="00012A1C" w:rsidP="00FC426B">
      <w:pPr>
        <w:spacing w:after="0" w:line="240" w:lineRule="auto"/>
        <w:jc w:val="both"/>
        <w:rPr>
          <w:rFonts w:eastAsia="Times New Roman" w:cstheme="minorHAnsi"/>
          <w:sz w:val="24"/>
          <w:szCs w:val="24"/>
        </w:rPr>
      </w:pPr>
    </w:p>
    <w:p w14:paraId="7F452805" w14:textId="30CD4CD4" w:rsidR="00012A1C" w:rsidRPr="008347DD" w:rsidRDefault="00E55F99" w:rsidP="00FC426B">
      <w:pPr>
        <w:spacing w:after="0" w:line="240" w:lineRule="auto"/>
        <w:jc w:val="both"/>
        <w:rPr>
          <w:rFonts w:eastAsia="Times New Roman" w:cstheme="minorHAnsi"/>
          <w:sz w:val="24"/>
          <w:szCs w:val="24"/>
        </w:rPr>
      </w:pPr>
      <w:r w:rsidRPr="008347DD">
        <w:rPr>
          <w:rFonts w:eastAsia="Times New Roman" w:cstheme="minorHAnsi"/>
          <w:sz w:val="24"/>
          <w:szCs w:val="24"/>
        </w:rPr>
        <w:t xml:space="preserve">“We </w:t>
      </w:r>
      <w:r w:rsidR="005948DD" w:rsidRPr="008347DD">
        <w:rPr>
          <w:rFonts w:eastAsia="Times New Roman" w:cstheme="minorHAnsi"/>
          <w:sz w:val="24"/>
          <w:szCs w:val="24"/>
        </w:rPr>
        <w:t xml:space="preserve">are looking forward to another </w:t>
      </w:r>
      <w:r w:rsidR="00012A1C" w:rsidRPr="008347DD">
        <w:rPr>
          <w:rFonts w:eastAsia="Times New Roman" w:cstheme="minorHAnsi"/>
          <w:sz w:val="24"/>
          <w:szCs w:val="24"/>
        </w:rPr>
        <w:t>remarkable evening celebrating the work of our incredible physicians</w:t>
      </w:r>
      <w:r w:rsidR="00997821" w:rsidRPr="008347DD">
        <w:rPr>
          <w:rFonts w:eastAsia="Times New Roman" w:cstheme="minorHAnsi"/>
          <w:sz w:val="24"/>
          <w:szCs w:val="24"/>
        </w:rPr>
        <w:t xml:space="preserve"> </w:t>
      </w:r>
      <w:r w:rsidR="00997821" w:rsidRPr="008347DD">
        <w:rPr>
          <w:iCs/>
          <w:sz w:val="24"/>
          <w:szCs w:val="24"/>
        </w:rPr>
        <w:t>and nurses, the innovative research we continue to pursue on our campus and our devoted supporters who help make it all possible,”</w:t>
      </w:r>
      <w:r w:rsidR="00997821" w:rsidRPr="008347DD">
        <w:rPr>
          <w:i/>
          <w:iCs/>
          <w:sz w:val="24"/>
          <w:szCs w:val="24"/>
        </w:rPr>
        <w:t xml:space="preserve"> </w:t>
      </w:r>
      <w:r w:rsidR="00012A1C" w:rsidRPr="008347DD">
        <w:rPr>
          <w:rFonts w:eastAsia="Times New Roman" w:cstheme="minorHAnsi"/>
          <w:sz w:val="24"/>
          <w:szCs w:val="24"/>
        </w:rPr>
        <w:t xml:space="preserve"> and supporters who make what they do possible,” said Robert Klein,</w:t>
      </w:r>
      <w:r w:rsidRPr="008347DD">
        <w:rPr>
          <w:rFonts w:eastAsia="Times New Roman" w:cstheme="minorHAnsi"/>
          <w:sz w:val="24"/>
          <w:szCs w:val="24"/>
        </w:rPr>
        <w:t xml:space="preserve"> </w:t>
      </w:r>
      <w:r w:rsidR="00012A1C" w:rsidRPr="008347DD">
        <w:rPr>
          <w:sz w:val="24"/>
          <w:szCs w:val="24"/>
        </w:rPr>
        <w:t>President and CEO, Saint John’s Health Center Foundation.  “We are thrilled to have Katharine McPhee joining us to share her beautiful voice and headline what is sure to be an unforgettable night!”</w:t>
      </w:r>
    </w:p>
    <w:p w14:paraId="78CC8B12" w14:textId="439C486E" w:rsidR="00E55F99" w:rsidRPr="00012A1C" w:rsidRDefault="00E55F99" w:rsidP="00FC426B">
      <w:pPr>
        <w:spacing w:after="0" w:line="240" w:lineRule="auto"/>
        <w:jc w:val="both"/>
        <w:rPr>
          <w:rFonts w:eastAsia="Times New Roman" w:cstheme="minorHAnsi"/>
          <w:sz w:val="24"/>
          <w:szCs w:val="24"/>
        </w:rPr>
      </w:pPr>
    </w:p>
    <w:p w14:paraId="602CE6EE" w14:textId="4731599A" w:rsidR="00B26806" w:rsidRPr="002935DA" w:rsidRDefault="00B26806" w:rsidP="00FC426B">
      <w:pPr>
        <w:spacing w:after="0" w:line="240" w:lineRule="auto"/>
        <w:jc w:val="both"/>
        <w:rPr>
          <w:rFonts w:cstheme="minorHAnsi"/>
          <w:sz w:val="24"/>
        </w:rPr>
      </w:pPr>
      <w:r w:rsidRPr="00012A1C">
        <w:rPr>
          <w:rFonts w:cstheme="minorHAnsi"/>
          <w:sz w:val="24"/>
          <w:szCs w:val="24"/>
        </w:rPr>
        <w:t>Renowned for her powerhouse presence and show-stopping performances, Katharine McPhee possesses a voice for the ages.</w:t>
      </w:r>
      <w:r w:rsidR="002935DA" w:rsidRPr="00012A1C">
        <w:rPr>
          <w:rFonts w:cstheme="minorHAnsi"/>
          <w:sz w:val="24"/>
          <w:szCs w:val="24"/>
        </w:rPr>
        <w:t xml:space="preserve"> </w:t>
      </w:r>
      <w:r w:rsidRPr="00012A1C">
        <w:rPr>
          <w:rFonts w:cstheme="minorHAnsi"/>
          <w:sz w:val="24"/>
          <w:szCs w:val="24"/>
        </w:rPr>
        <w:t xml:space="preserve">Audiences first fell under the chanteuse’s spell during a storied run on </w:t>
      </w:r>
      <w:r w:rsidRPr="00012A1C">
        <w:rPr>
          <w:rFonts w:cstheme="minorHAnsi"/>
          <w:i/>
          <w:iCs/>
          <w:sz w:val="24"/>
          <w:szCs w:val="24"/>
        </w:rPr>
        <w:t>American Idol</w:t>
      </w:r>
      <w:r w:rsidRPr="00012A1C">
        <w:rPr>
          <w:rFonts w:cstheme="minorHAnsi"/>
          <w:sz w:val="24"/>
          <w:szCs w:val="24"/>
        </w:rPr>
        <w:t xml:space="preserve"> Season 5 in 2006. Propelled by the smash “Over It,” her 2007 self-titled debut bowed at #2 on the </w:t>
      </w:r>
      <w:r w:rsidRPr="00012A1C">
        <w:rPr>
          <w:rFonts w:cstheme="minorHAnsi"/>
          <w:i/>
          <w:iCs/>
          <w:sz w:val="24"/>
          <w:szCs w:val="24"/>
        </w:rPr>
        <w:t>Billboard</w:t>
      </w:r>
      <w:r w:rsidRPr="00012A1C">
        <w:rPr>
          <w:rFonts w:cstheme="minorHAnsi"/>
          <w:sz w:val="24"/>
          <w:szCs w:val="24"/>
        </w:rPr>
        <w:t xml:space="preserve"> Top 200 and achieved an RIAA gold certification. 2010 saw her return with not one, but two records</w:t>
      </w:r>
      <w:r w:rsidRPr="002935DA">
        <w:rPr>
          <w:rFonts w:cstheme="minorHAnsi"/>
          <w:sz w:val="24"/>
        </w:rPr>
        <w:t>—</w:t>
      </w:r>
      <w:r w:rsidRPr="002935DA">
        <w:rPr>
          <w:rFonts w:cstheme="minorHAnsi"/>
          <w:i/>
          <w:iCs/>
          <w:sz w:val="24"/>
        </w:rPr>
        <w:t>Unbroken</w:t>
      </w:r>
      <w:r w:rsidRPr="002935DA">
        <w:rPr>
          <w:rFonts w:cstheme="minorHAnsi"/>
          <w:sz w:val="24"/>
        </w:rPr>
        <w:t xml:space="preserve"> and </w:t>
      </w:r>
      <w:r w:rsidRPr="002935DA">
        <w:rPr>
          <w:rFonts w:cstheme="minorHAnsi"/>
          <w:i/>
          <w:iCs/>
          <w:sz w:val="24"/>
        </w:rPr>
        <w:t>Christmas is the Time To Say I Love You</w:t>
      </w:r>
      <w:r w:rsidRPr="002935DA">
        <w:rPr>
          <w:rFonts w:cstheme="minorHAnsi"/>
          <w:sz w:val="24"/>
        </w:rPr>
        <w:t xml:space="preserve">. Simultaneously, she became a force on the big and small screens. McPhee co-starred alongside Debra Messing on </w:t>
      </w:r>
      <w:r w:rsidRPr="002935DA">
        <w:rPr>
          <w:rFonts w:cstheme="minorHAnsi"/>
          <w:i/>
          <w:iCs/>
          <w:sz w:val="24"/>
        </w:rPr>
        <w:t>Smash</w:t>
      </w:r>
      <w:r w:rsidRPr="002935DA">
        <w:rPr>
          <w:rFonts w:cstheme="minorHAnsi"/>
          <w:sz w:val="24"/>
        </w:rPr>
        <w:t xml:space="preserve"> from executive producer Steven Spielberg as well as guest appearances on </w:t>
      </w:r>
      <w:r w:rsidRPr="002935DA">
        <w:rPr>
          <w:rFonts w:cstheme="minorHAnsi"/>
          <w:i/>
          <w:iCs/>
          <w:sz w:val="24"/>
        </w:rPr>
        <w:t>CSI: NY</w:t>
      </w:r>
      <w:r w:rsidRPr="002935DA">
        <w:rPr>
          <w:rFonts w:cstheme="minorHAnsi"/>
          <w:sz w:val="24"/>
        </w:rPr>
        <w:t xml:space="preserve">, </w:t>
      </w:r>
      <w:r w:rsidRPr="002935DA">
        <w:rPr>
          <w:rFonts w:cstheme="minorHAnsi"/>
          <w:i/>
          <w:iCs/>
          <w:sz w:val="24"/>
        </w:rPr>
        <w:t>Community</w:t>
      </w:r>
      <w:r w:rsidRPr="002935DA">
        <w:rPr>
          <w:rFonts w:cstheme="minorHAnsi"/>
          <w:sz w:val="24"/>
        </w:rPr>
        <w:t xml:space="preserve">, </w:t>
      </w:r>
      <w:r w:rsidRPr="002935DA">
        <w:rPr>
          <w:rFonts w:cstheme="minorHAnsi"/>
          <w:i/>
          <w:iCs/>
          <w:sz w:val="24"/>
        </w:rPr>
        <w:t>Family Guy</w:t>
      </w:r>
      <w:r w:rsidRPr="002935DA">
        <w:rPr>
          <w:rFonts w:cstheme="minorHAnsi"/>
          <w:sz w:val="24"/>
        </w:rPr>
        <w:t xml:space="preserve">, and more. Meanwhile, she starred in various films. A sought-after performer, she has taken stage for PBS specials, including </w:t>
      </w:r>
      <w:r w:rsidRPr="002935DA">
        <w:rPr>
          <w:rFonts w:cstheme="minorHAnsi"/>
          <w:i/>
          <w:iCs/>
          <w:sz w:val="24"/>
        </w:rPr>
        <w:t>Foster and Friends</w:t>
      </w:r>
      <w:r w:rsidRPr="002935DA">
        <w:rPr>
          <w:rFonts w:cstheme="minorHAnsi"/>
          <w:sz w:val="24"/>
        </w:rPr>
        <w:t xml:space="preserve"> and </w:t>
      </w:r>
      <w:r w:rsidRPr="002935DA">
        <w:rPr>
          <w:rFonts w:cstheme="minorHAnsi"/>
          <w:i/>
          <w:iCs/>
          <w:sz w:val="24"/>
        </w:rPr>
        <w:t>Chris Botti In Boston</w:t>
      </w:r>
      <w:r w:rsidRPr="002935DA">
        <w:rPr>
          <w:rFonts w:cstheme="minorHAnsi"/>
          <w:sz w:val="24"/>
        </w:rPr>
        <w:t xml:space="preserve">. In addition, she’s an active spokesperson for buildOn. Between starring in the CBS drama </w:t>
      </w:r>
      <w:r w:rsidRPr="002935DA">
        <w:rPr>
          <w:rFonts w:cstheme="minorHAnsi"/>
          <w:i/>
          <w:iCs/>
          <w:sz w:val="24"/>
        </w:rPr>
        <w:t xml:space="preserve">Scorpion </w:t>
      </w:r>
      <w:r w:rsidRPr="002935DA">
        <w:rPr>
          <w:rFonts w:cstheme="minorHAnsi"/>
          <w:sz w:val="24"/>
        </w:rPr>
        <w:t xml:space="preserve">(now in its fourth season with McPhee in a high-profile lead role), she released 2015’s </w:t>
      </w:r>
      <w:r w:rsidRPr="002935DA">
        <w:rPr>
          <w:rFonts w:cstheme="minorHAnsi"/>
          <w:i/>
          <w:iCs/>
          <w:sz w:val="24"/>
        </w:rPr>
        <w:t>Hysteria</w:t>
      </w:r>
      <w:r w:rsidRPr="002935DA">
        <w:rPr>
          <w:rFonts w:cstheme="minorHAnsi"/>
          <w:sz w:val="24"/>
        </w:rPr>
        <w:t xml:space="preserve"> to much fan praise.</w:t>
      </w:r>
    </w:p>
    <w:p w14:paraId="35A4129A" w14:textId="77777777" w:rsidR="00B26806" w:rsidRPr="002935DA" w:rsidRDefault="00B26806" w:rsidP="00D93508">
      <w:pPr>
        <w:spacing w:after="0" w:line="240" w:lineRule="auto"/>
        <w:jc w:val="both"/>
        <w:rPr>
          <w:rFonts w:cstheme="minorHAnsi"/>
          <w:sz w:val="24"/>
        </w:rPr>
      </w:pPr>
    </w:p>
    <w:p w14:paraId="726A6520" w14:textId="77777777" w:rsidR="00B26806" w:rsidRPr="00D93508" w:rsidRDefault="00B26806" w:rsidP="00D93508">
      <w:pPr>
        <w:spacing w:after="0" w:line="240" w:lineRule="auto"/>
        <w:jc w:val="both"/>
        <w:rPr>
          <w:rFonts w:cstheme="minorHAnsi"/>
          <w:sz w:val="24"/>
          <w:szCs w:val="24"/>
        </w:rPr>
      </w:pPr>
      <w:r w:rsidRPr="00D93508">
        <w:rPr>
          <w:rFonts w:cstheme="minorHAnsi"/>
          <w:sz w:val="24"/>
          <w:szCs w:val="24"/>
        </w:rPr>
        <w:lastRenderedPageBreak/>
        <w:t xml:space="preserve">Now, McPhee reimagines, recharges, and reinvigorates a host of timeless jazz standards on her fifth full-length, </w:t>
      </w:r>
      <w:r w:rsidRPr="00D93508">
        <w:rPr>
          <w:rFonts w:cstheme="minorHAnsi"/>
          <w:i/>
          <w:iCs/>
          <w:sz w:val="24"/>
          <w:szCs w:val="24"/>
        </w:rPr>
        <w:t>I Fall In Love Too Easily</w:t>
      </w:r>
      <w:r w:rsidRPr="00D93508">
        <w:rPr>
          <w:rFonts w:cstheme="minorHAnsi"/>
          <w:sz w:val="24"/>
          <w:szCs w:val="24"/>
        </w:rPr>
        <w:t xml:space="preserve"> [BMG] produced by Don Was [The Rolling Stones, Bonnie Raitt].</w:t>
      </w:r>
    </w:p>
    <w:p w14:paraId="76B66BE4" w14:textId="77777777" w:rsidR="004C0BF5" w:rsidRPr="00D93508" w:rsidRDefault="004C0BF5" w:rsidP="00D93508">
      <w:pPr>
        <w:spacing w:after="0" w:line="240" w:lineRule="auto"/>
        <w:jc w:val="both"/>
        <w:rPr>
          <w:rFonts w:cstheme="minorHAnsi"/>
          <w:b/>
          <w:bCs/>
          <w:sz w:val="24"/>
          <w:szCs w:val="24"/>
        </w:rPr>
      </w:pPr>
    </w:p>
    <w:p w14:paraId="10E9C7AE" w14:textId="4E02AA59" w:rsidR="00B26806" w:rsidRPr="00D93508" w:rsidRDefault="00B26806" w:rsidP="00D93508">
      <w:pPr>
        <w:shd w:val="clear" w:color="auto" w:fill="FFFFFF"/>
        <w:spacing w:after="0" w:line="240" w:lineRule="auto"/>
        <w:jc w:val="both"/>
        <w:rPr>
          <w:rFonts w:eastAsia="Times New Roman" w:cstheme="minorHAnsi"/>
          <w:sz w:val="24"/>
          <w:szCs w:val="24"/>
        </w:rPr>
      </w:pPr>
      <w:r w:rsidRPr="00D93508">
        <w:rPr>
          <w:rFonts w:eastAsia="Times New Roman" w:cstheme="minorHAnsi"/>
          <w:sz w:val="24"/>
          <w:szCs w:val="24"/>
        </w:rPr>
        <w:t xml:space="preserve">Leadership support </w:t>
      </w:r>
      <w:r w:rsidR="002935DA" w:rsidRPr="00D93508">
        <w:rPr>
          <w:rFonts w:eastAsia="Times New Roman" w:cstheme="minorHAnsi"/>
          <w:sz w:val="24"/>
          <w:szCs w:val="24"/>
        </w:rPr>
        <w:t xml:space="preserve">for this year’s event </w:t>
      </w:r>
      <w:r w:rsidRPr="00D93508">
        <w:rPr>
          <w:rFonts w:eastAsia="Times New Roman" w:cstheme="minorHAnsi"/>
          <w:sz w:val="24"/>
          <w:szCs w:val="24"/>
        </w:rPr>
        <w:t xml:space="preserve">includes </w:t>
      </w:r>
      <w:r w:rsidR="00C70FA8" w:rsidRPr="00D93508">
        <w:rPr>
          <w:rFonts w:eastAsia="Times New Roman" w:cstheme="minorHAnsi"/>
          <w:sz w:val="24"/>
          <w:szCs w:val="24"/>
        </w:rPr>
        <w:t xml:space="preserve">Irene Dunne Guild gala </w:t>
      </w:r>
      <w:r w:rsidRPr="00D93508">
        <w:rPr>
          <w:rFonts w:eastAsia="Times New Roman" w:cstheme="minorHAnsi"/>
          <w:sz w:val="24"/>
          <w:szCs w:val="24"/>
        </w:rPr>
        <w:t>chair</w:t>
      </w:r>
      <w:r w:rsidR="00C70FA8" w:rsidRPr="00D93508">
        <w:rPr>
          <w:rFonts w:eastAsia="Times New Roman" w:cstheme="minorHAnsi"/>
          <w:sz w:val="24"/>
          <w:szCs w:val="24"/>
        </w:rPr>
        <w:t xml:space="preserve"> </w:t>
      </w:r>
      <w:r w:rsidR="00C70FA8" w:rsidRPr="00D93508">
        <w:rPr>
          <w:rFonts w:eastAsia="Times New Roman" w:cstheme="minorHAnsi"/>
          <w:b/>
          <w:sz w:val="24"/>
          <w:szCs w:val="24"/>
        </w:rPr>
        <w:t>Christina Arechaederra</w:t>
      </w:r>
      <w:r w:rsidRPr="00D93508">
        <w:rPr>
          <w:rFonts w:eastAsia="Times New Roman" w:cstheme="minorHAnsi"/>
          <w:sz w:val="24"/>
          <w:szCs w:val="24"/>
        </w:rPr>
        <w:t>.</w:t>
      </w:r>
      <w:r w:rsidR="00C70FA8" w:rsidRPr="00D93508">
        <w:rPr>
          <w:rFonts w:eastAsia="Times New Roman" w:cstheme="minorHAnsi"/>
          <w:sz w:val="24"/>
          <w:szCs w:val="24"/>
        </w:rPr>
        <w:t xml:space="preserve"> Christina is supported by the gala committee including </w:t>
      </w:r>
      <w:r w:rsidR="00C70FA8" w:rsidRPr="00D93508">
        <w:rPr>
          <w:rFonts w:eastAsia="Times New Roman" w:cstheme="minorHAnsi"/>
          <w:b/>
          <w:sz w:val="24"/>
          <w:szCs w:val="24"/>
        </w:rPr>
        <w:t xml:space="preserve">Maria Arechaederra, Sylvia Balbona, Jane Loh, Cheryl Robertson Thode </w:t>
      </w:r>
      <w:r w:rsidR="00C70FA8" w:rsidRPr="00D93508">
        <w:rPr>
          <w:rFonts w:eastAsia="Times New Roman" w:cstheme="minorHAnsi"/>
          <w:sz w:val="24"/>
          <w:szCs w:val="24"/>
        </w:rPr>
        <w:t>and</w:t>
      </w:r>
      <w:r w:rsidR="00C70FA8" w:rsidRPr="00D93508">
        <w:rPr>
          <w:rFonts w:eastAsia="Times New Roman" w:cstheme="minorHAnsi"/>
          <w:b/>
          <w:sz w:val="24"/>
          <w:szCs w:val="24"/>
        </w:rPr>
        <w:t xml:space="preserve"> Kathy Yawitz</w:t>
      </w:r>
      <w:r w:rsidR="00C70FA8" w:rsidRPr="00D93508">
        <w:rPr>
          <w:rFonts w:eastAsia="Times New Roman" w:cstheme="minorHAnsi"/>
          <w:sz w:val="24"/>
          <w:szCs w:val="24"/>
        </w:rPr>
        <w:t>.</w:t>
      </w:r>
    </w:p>
    <w:p w14:paraId="739E1C79" w14:textId="77777777" w:rsidR="002935DA" w:rsidRPr="00D93508" w:rsidRDefault="002935DA" w:rsidP="00D93508">
      <w:pPr>
        <w:shd w:val="clear" w:color="auto" w:fill="FFFFFF"/>
        <w:spacing w:after="0" w:line="240" w:lineRule="auto"/>
        <w:jc w:val="both"/>
        <w:rPr>
          <w:rFonts w:eastAsia="Times New Roman" w:cstheme="minorHAnsi"/>
          <w:sz w:val="24"/>
          <w:szCs w:val="24"/>
        </w:rPr>
      </w:pPr>
    </w:p>
    <w:p w14:paraId="13B74BFD" w14:textId="26184263" w:rsidR="00B26806" w:rsidRPr="00D93508" w:rsidRDefault="00B26806" w:rsidP="00D93508">
      <w:pPr>
        <w:shd w:val="clear" w:color="auto" w:fill="FFFFFF"/>
        <w:spacing w:after="0" w:line="240" w:lineRule="auto"/>
        <w:jc w:val="both"/>
        <w:rPr>
          <w:rFonts w:eastAsia="Times New Roman" w:cstheme="minorHAnsi"/>
          <w:sz w:val="24"/>
          <w:szCs w:val="24"/>
        </w:rPr>
      </w:pPr>
      <w:r w:rsidRPr="00D93508">
        <w:rPr>
          <w:rFonts w:eastAsia="Times New Roman" w:cstheme="minorHAnsi"/>
          <w:sz w:val="24"/>
          <w:szCs w:val="24"/>
        </w:rPr>
        <w:t xml:space="preserve">This year's </w:t>
      </w:r>
      <w:r w:rsidR="00C70FA8" w:rsidRPr="00D93508">
        <w:rPr>
          <w:rFonts w:eastAsia="Times New Roman" w:cstheme="minorHAnsi"/>
          <w:sz w:val="24"/>
          <w:szCs w:val="24"/>
        </w:rPr>
        <w:t>Dinner Chairs</w:t>
      </w:r>
      <w:r w:rsidRPr="00D93508">
        <w:rPr>
          <w:rFonts w:eastAsia="Times New Roman" w:cstheme="minorHAnsi"/>
          <w:sz w:val="24"/>
          <w:szCs w:val="24"/>
        </w:rPr>
        <w:t xml:space="preserve"> include</w:t>
      </w:r>
      <w:r w:rsidR="00C70FA8" w:rsidRPr="00D93508">
        <w:rPr>
          <w:rFonts w:eastAsia="Times New Roman" w:cstheme="minorHAnsi"/>
          <w:sz w:val="24"/>
          <w:szCs w:val="24"/>
        </w:rPr>
        <w:t xml:space="preserve"> </w:t>
      </w:r>
      <w:r w:rsidR="00C70FA8" w:rsidRPr="00D93508">
        <w:rPr>
          <w:rFonts w:eastAsia="Times New Roman" w:cstheme="minorHAnsi"/>
          <w:b/>
          <w:sz w:val="24"/>
          <w:szCs w:val="24"/>
        </w:rPr>
        <w:t>Kathy and John Danhakl, Lynda Oschin and Jerry B. Epstein, Mary and Jay Flaherty, Martha and David Ho Family, Robert and Elizabeth Lowe, Teresita and Shelby Notkin, Dominic Ornato</w:t>
      </w:r>
      <w:r w:rsidR="008347DD">
        <w:rPr>
          <w:rFonts w:eastAsia="Times New Roman" w:cstheme="minorHAnsi"/>
          <w:b/>
          <w:sz w:val="24"/>
          <w:szCs w:val="24"/>
        </w:rPr>
        <w:t>,</w:t>
      </w:r>
      <w:r w:rsidR="00C70FA8" w:rsidRPr="00D93508">
        <w:rPr>
          <w:rFonts w:eastAsia="Times New Roman" w:cstheme="minorHAnsi"/>
          <w:b/>
          <w:sz w:val="24"/>
          <w:szCs w:val="24"/>
        </w:rPr>
        <w:t xml:space="preserve"> </w:t>
      </w:r>
      <w:r w:rsidR="00C70FA8" w:rsidRPr="008347DD">
        <w:rPr>
          <w:rFonts w:eastAsia="Times New Roman" w:cstheme="minorHAnsi"/>
          <w:sz w:val="24"/>
          <w:szCs w:val="24"/>
        </w:rPr>
        <w:t>and</w:t>
      </w:r>
      <w:r w:rsidR="00C70FA8" w:rsidRPr="00D93508">
        <w:rPr>
          <w:rFonts w:eastAsia="Times New Roman" w:cstheme="minorHAnsi"/>
          <w:b/>
          <w:sz w:val="24"/>
          <w:szCs w:val="24"/>
        </w:rPr>
        <w:t xml:space="preserve"> Donna Schweers </w:t>
      </w:r>
      <w:r w:rsidR="00C70FA8" w:rsidRPr="008347DD">
        <w:rPr>
          <w:rFonts w:eastAsia="Times New Roman" w:cstheme="minorHAnsi"/>
          <w:b/>
          <w:sz w:val="24"/>
          <w:szCs w:val="24"/>
        </w:rPr>
        <w:t>and</w:t>
      </w:r>
      <w:r w:rsidR="00C70FA8" w:rsidRPr="00D93508">
        <w:rPr>
          <w:rFonts w:eastAsia="Times New Roman" w:cstheme="minorHAnsi"/>
          <w:b/>
          <w:sz w:val="24"/>
          <w:szCs w:val="24"/>
        </w:rPr>
        <w:t xml:space="preserve"> Tom Geiser</w:t>
      </w:r>
      <w:r w:rsidRPr="00D93508">
        <w:rPr>
          <w:rFonts w:eastAsia="Times New Roman" w:cstheme="minorHAnsi"/>
          <w:sz w:val="24"/>
          <w:szCs w:val="24"/>
        </w:rPr>
        <w:t>.</w:t>
      </w:r>
    </w:p>
    <w:p w14:paraId="79EAF077" w14:textId="77777777" w:rsidR="002935DA" w:rsidRPr="00D93508" w:rsidRDefault="002935DA" w:rsidP="00D93508">
      <w:pPr>
        <w:pStyle w:val="NormalWeb"/>
        <w:spacing w:before="0" w:beforeAutospacing="0" w:after="0" w:afterAutospacing="0"/>
        <w:jc w:val="both"/>
        <w:rPr>
          <w:rFonts w:asciiTheme="minorHAnsi" w:hAnsiTheme="minorHAnsi" w:cstheme="minorHAnsi"/>
          <w:b/>
          <w:bCs/>
        </w:rPr>
      </w:pPr>
    </w:p>
    <w:p w14:paraId="4517F0FA" w14:textId="77777777" w:rsidR="00C70FA8" w:rsidRPr="00D93508" w:rsidRDefault="00C70FA8" w:rsidP="00D93508">
      <w:pPr>
        <w:pStyle w:val="Default"/>
        <w:jc w:val="both"/>
        <w:rPr>
          <w:rFonts w:asciiTheme="minorHAnsi" w:hAnsiTheme="minorHAnsi" w:cstheme="minorHAnsi"/>
        </w:rPr>
      </w:pPr>
      <w:r w:rsidRPr="00D93508">
        <w:rPr>
          <w:rFonts w:asciiTheme="minorHAnsi" w:hAnsiTheme="minorHAnsi" w:cstheme="minorHAnsi"/>
          <w:b/>
          <w:bCs/>
        </w:rPr>
        <w:t xml:space="preserve">About Saint John’s Health Center Foundation: </w:t>
      </w:r>
    </w:p>
    <w:p w14:paraId="42848874" w14:textId="7AC35901" w:rsidR="00C70FA8" w:rsidRPr="00D93508" w:rsidRDefault="00C70FA8" w:rsidP="00D93508">
      <w:pPr>
        <w:pStyle w:val="Default"/>
        <w:jc w:val="both"/>
        <w:rPr>
          <w:rFonts w:asciiTheme="minorHAnsi" w:hAnsiTheme="minorHAnsi" w:cstheme="minorHAnsi"/>
        </w:rPr>
      </w:pPr>
      <w:r w:rsidRPr="00D93508">
        <w:rPr>
          <w:rFonts w:asciiTheme="minorHAnsi" w:hAnsiTheme="minorHAnsi" w:cstheme="minorHAnsi"/>
        </w:rPr>
        <w:t>Since 1942, Saint John’s Health Center has been a premier destination for physicians who want to offer the best in medical practice and for patients who desire the best in personalized care. Saint John’s Health Center Foundation inspires philanthropic support for Providence Saint John’s Health Center</w:t>
      </w:r>
      <w:r w:rsidR="001F4837" w:rsidRPr="00D93508">
        <w:rPr>
          <w:rFonts w:asciiTheme="minorHAnsi" w:hAnsiTheme="minorHAnsi" w:cstheme="minorHAnsi"/>
        </w:rPr>
        <w:t xml:space="preserve">, </w:t>
      </w:r>
      <w:r w:rsidRPr="00D93508">
        <w:rPr>
          <w:rFonts w:asciiTheme="minorHAnsi" w:hAnsiTheme="minorHAnsi" w:cstheme="minorHAnsi"/>
        </w:rPr>
        <w:t>the John Wayne Cancer Institute</w:t>
      </w:r>
      <w:r w:rsidR="001F4837" w:rsidRPr="00D93508">
        <w:rPr>
          <w:rFonts w:asciiTheme="minorHAnsi" w:hAnsiTheme="minorHAnsi" w:cstheme="minorHAnsi"/>
        </w:rPr>
        <w:t xml:space="preserve"> and the Pacific Neuroscience Institute </w:t>
      </w:r>
      <w:r w:rsidRPr="00D93508">
        <w:rPr>
          <w:rFonts w:asciiTheme="minorHAnsi" w:hAnsiTheme="minorHAnsi" w:cstheme="minorHAnsi"/>
        </w:rPr>
        <w:t xml:space="preserve">in Santa Monica. </w:t>
      </w:r>
    </w:p>
    <w:p w14:paraId="7173979D" w14:textId="77777777" w:rsidR="00C70FA8" w:rsidRPr="00D93508" w:rsidRDefault="00C70FA8" w:rsidP="00D93508">
      <w:pPr>
        <w:pStyle w:val="Default"/>
        <w:jc w:val="both"/>
        <w:rPr>
          <w:rFonts w:asciiTheme="minorHAnsi" w:hAnsiTheme="minorHAnsi" w:cstheme="minorHAnsi"/>
        </w:rPr>
      </w:pPr>
    </w:p>
    <w:p w14:paraId="7A8C5B31" w14:textId="77777777" w:rsidR="00C70FA8" w:rsidRPr="00D93508" w:rsidRDefault="00C70FA8" w:rsidP="00D93508">
      <w:pPr>
        <w:pStyle w:val="Default"/>
        <w:jc w:val="both"/>
        <w:rPr>
          <w:rFonts w:asciiTheme="minorHAnsi" w:hAnsiTheme="minorHAnsi" w:cstheme="minorHAnsi"/>
        </w:rPr>
      </w:pPr>
      <w:r w:rsidRPr="00D93508">
        <w:rPr>
          <w:rFonts w:asciiTheme="minorHAnsi" w:hAnsiTheme="minorHAnsi" w:cstheme="minorHAnsi"/>
        </w:rPr>
        <w:t xml:space="preserve">Providence Saint John’s is rooted in Catholic health care tradition, which is devoted to providing leading-edge medicine with unwavering compassion and personalized care. Private support provides the margin of excellence that enables both the hospital and the Institute to be leaders in the quality of care and research they provide. </w:t>
      </w:r>
    </w:p>
    <w:p w14:paraId="75935C10" w14:textId="77777777" w:rsidR="00C70FA8" w:rsidRPr="00D93508" w:rsidRDefault="00C70FA8" w:rsidP="00D93508">
      <w:pPr>
        <w:pStyle w:val="Default"/>
        <w:jc w:val="both"/>
        <w:rPr>
          <w:rFonts w:asciiTheme="minorHAnsi" w:hAnsiTheme="minorHAnsi" w:cstheme="minorHAnsi"/>
          <w:b/>
          <w:bCs/>
        </w:rPr>
      </w:pPr>
    </w:p>
    <w:p w14:paraId="313FB5FE" w14:textId="77777777" w:rsidR="00C70FA8" w:rsidRPr="00D93508" w:rsidRDefault="00C70FA8" w:rsidP="00D93508">
      <w:pPr>
        <w:pStyle w:val="Default"/>
        <w:jc w:val="both"/>
        <w:rPr>
          <w:rFonts w:asciiTheme="minorHAnsi" w:hAnsiTheme="minorHAnsi" w:cstheme="minorHAnsi"/>
        </w:rPr>
      </w:pPr>
      <w:r w:rsidRPr="00D93508">
        <w:rPr>
          <w:rFonts w:asciiTheme="minorHAnsi" w:hAnsiTheme="minorHAnsi" w:cstheme="minorHAnsi"/>
          <w:b/>
          <w:bCs/>
        </w:rPr>
        <w:t xml:space="preserve">About Irene Dunne Guild: </w:t>
      </w:r>
    </w:p>
    <w:p w14:paraId="7435A591" w14:textId="5BAB73D8" w:rsidR="00C70FA8" w:rsidRPr="00D93508" w:rsidRDefault="00C70FA8" w:rsidP="00D93508">
      <w:pPr>
        <w:pStyle w:val="Default"/>
        <w:jc w:val="both"/>
        <w:rPr>
          <w:rFonts w:asciiTheme="minorHAnsi" w:hAnsiTheme="minorHAnsi" w:cstheme="minorHAnsi"/>
        </w:rPr>
      </w:pPr>
      <w:r w:rsidRPr="00D93508">
        <w:rPr>
          <w:rFonts w:asciiTheme="minorHAnsi" w:hAnsiTheme="minorHAnsi" w:cstheme="minorHAnsi"/>
        </w:rPr>
        <w:t>Since 1987, the Irene Dunne Guild has raised more than $1</w:t>
      </w:r>
      <w:r w:rsidR="00086392">
        <w:rPr>
          <w:rFonts w:asciiTheme="minorHAnsi" w:hAnsiTheme="minorHAnsi" w:cstheme="minorHAnsi"/>
        </w:rPr>
        <w:t>6</w:t>
      </w:r>
      <w:r w:rsidRPr="00D93508">
        <w:rPr>
          <w:rFonts w:asciiTheme="minorHAnsi" w:hAnsiTheme="minorHAnsi" w:cstheme="minorHAnsi"/>
        </w:rPr>
        <w:t xml:space="preserve"> million and has supported Providence Saint John’s through a wide variety of innovative philanthropic, educational and volunteer programs and services. The guild was named for the late actress Irene Dunne, considered the “First Lady” of Saint John’s. </w:t>
      </w:r>
    </w:p>
    <w:p w14:paraId="491D92C7" w14:textId="77777777" w:rsidR="00C70FA8" w:rsidRPr="00D93508" w:rsidRDefault="00C70FA8" w:rsidP="00D93508">
      <w:pPr>
        <w:pStyle w:val="Default"/>
        <w:jc w:val="both"/>
        <w:rPr>
          <w:rFonts w:asciiTheme="minorHAnsi" w:hAnsiTheme="minorHAnsi" w:cstheme="minorHAnsi"/>
        </w:rPr>
      </w:pPr>
    </w:p>
    <w:p w14:paraId="0E94B3BD" w14:textId="77777777" w:rsidR="00C70FA8" w:rsidRPr="00D93508" w:rsidRDefault="00C70FA8" w:rsidP="00D93508">
      <w:pPr>
        <w:pStyle w:val="Default"/>
        <w:jc w:val="both"/>
        <w:rPr>
          <w:rFonts w:asciiTheme="minorHAnsi" w:hAnsiTheme="minorHAnsi" w:cstheme="minorHAnsi"/>
        </w:rPr>
      </w:pPr>
      <w:r w:rsidRPr="00D93508">
        <w:rPr>
          <w:rFonts w:asciiTheme="minorHAnsi" w:hAnsiTheme="minorHAnsi" w:cstheme="minorHAnsi"/>
        </w:rPr>
        <w:t xml:space="preserve">Individual tickets to the October 20th Gala Celebration are $750 and sponsorship packages are available. For more information, please contact Tess Csiszar at Saint John’s Health Center Foundation at 310-829-8168 or email Tess.Csiszar@stjohns.org. </w:t>
      </w:r>
    </w:p>
    <w:p w14:paraId="44B2BCD3" w14:textId="77777777" w:rsidR="002935DA" w:rsidRPr="00D93508" w:rsidRDefault="002935DA" w:rsidP="00D93508">
      <w:pPr>
        <w:pStyle w:val="NormalWeb"/>
        <w:spacing w:before="0" w:beforeAutospacing="0" w:after="0" w:afterAutospacing="0"/>
        <w:jc w:val="both"/>
        <w:rPr>
          <w:rFonts w:asciiTheme="minorHAnsi" w:hAnsiTheme="minorHAnsi" w:cstheme="minorHAnsi"/>
        </w:rPr>
      </w:pPr>
    </w:p>
    <w:p w14:paraId="1802D607" w14:textId="4964EFA0" w:rsidR="00C70FA8" w:rsidRPr="00D93508" w:rsidRDefault="00C70FA8" w:rsidP="00D93508">
      <w:pPr>
        <w:pStyle w:val="Default"/>
        <w:jc w:val="both"/>
        <w:rPr>
          <w:rFonts w:asciiTheme="minorHAnsi" w:hAnsiTheme="minorHAnsi" w:cstheme="minorHAnsi"/>
        </w:rPr>
      </w:pPr>
      <w:r w:rsidRPr="00D93508">
        <w:rPr>
          <w:rFonts w:asciiTheme="minorHAnsi" w:hAnsiTheme="minorHAnsi" w:cstheme="minorHAnsi"/>
        </w:rPr>
        <w:t xml:space="preserve">For more information, visit </w:t>
      </w:r>
      <w:hyperlink r:id="rId8" w:history="1">
        <w:r w:rsidR="00D93508" w:rsidRPr="00847260">
          <w:rPr>
            <w:rStyle w:val="Hyperlink"/>
            <w:rFonts w:asciiTheme="minorHAnsi" w:hAnsiTheme="minorHAnsi" w:cstheme="minorHAnsi"/>
          </w:rPr>
          <w:t>www.SaintJohnsFoundation.org</w:t>
        </w:r>
      </w:hyperlink>
      <w:r w:rsidRPr="00D93508">
        <w:rPr>
          <w:rFonts w:asciiTheme="minorHAnsi" w:hAnsiTheme="minorHAnsi" w:cstheme="minorHAnsi"/>
        </w:rPr>
        <w:t xml:space="preserve">. </w:t>
      </w:r>
    </w:p>
    <w:p w14:paraId="1770A439" w14:textId="77777777" w:rsidR="002935DA" w:rsidRPr="002935DA" w:rsidRDefault="002935DA" w:rsidP="002935DA">
      <w:pPr>
        <w:pStyle w:val="NormalWeb"/>
        <w:spacing w:before="0" w:beforeAutospacing="0" w:after="0" w:afterAutospacing="0"/>
        <w:jc w:val="both"/>
        <w:rPr>
          <w:rFonts w:asciiTheme="minorHAnsi" w:hAnsiTheme="minorHAnsi" w:cstheme="minorHAnsi"/>
          <w:szCs w:val="22"/>
        </w:rPr>
      </w:pPr>
    </w:p>
    <w:p w14:paraId="056A47EA" w14:textId="77777777" w:rsidR="002935DA" w:rsidRPr="002935DA" w:rsidRDefault="002935DA" w:rsidP="002935DA">
      <w:pPr>
        <w:pStyle w:val="NormalWeb"/>
        <w:spacing w:before="0" w:beforeAutospacing="0" w:after="0" w:afterAutospacing="0"/>
        <w:jc w:val="both"/>
        <w:rPr>
          <w:rFonts w:asciiTheme="minorHAnsi" w:hAnsiTheme="minorHAnsi" w:cstheme="minorHAnsi"/>
          <w:b/>
          <w:szCs w:val="22"/>
          <w:u w:val="single"/>
        </w:rPr>
      </w:pPr>
    </w:p>
    <w:p w14:paraId="59558DC2" w14:textId="77777777" w:rsidR="002935DA" w:rsidRPr="002935DA" w:rsidRDefault="002935DA" w:rsidP="002935DA">
      <w:pPr>
        <w:pStyle w:val="NormalWeb"/>
        <w:spacing w:before="0" w:beforeAutospacing="0" w:after="0" w:afterAutospacing="0"/>
        <w:jc w:val="both"/>
        <w:rPr>
          <w:rFonts w:asciiTheme="minorHAnsi" w:hAnsiTheme="minorHAnsi" w:cstheme="minorHAnsi"/>
          <w:b/>
          <w:szCs w:val="22"/>
          <w:u w:val="single"/>
        </w:rPr>
      </w:pPr>
      <w:r w:rsidRPr="002935DA">
        <w:rPr>
          <w:rFonts w:asciiTheme="minorHAnsi" w:hAnsiTheme="minorHAnsi" w:cstheme="minorHAnsi"/>
          <w:b/>
          <w:szCs w:val="22"/>
          <w:u w:val="single"/>
        </w:rPr>
        <w:t>MEDIA CONTACT</w:t>
      </w:r>
    </w:p>
    <w:p w14:paraId="422C3CB2" w14:textId="77777777" w:rsidR="00B26806" w:rsidRPr="002935DA" w:rsidRDefault="002935DA" w:rsidP="002935DA">
      <w:pPr>
        <w:pStyle w:val="NormalWeb"/>
        <w:spacing w:before="0" w:beforeAutospacing="0" w:after="0" w:afterAutospacing="0"/>
        <w:jc w:val="both"/>
        <w:rPr>
          <w:rFonts w:asciiTheme="minorHAnsi" w:hAnsiTheme="minorHAnsi" w:cstheme="minorHAnsi"/>
          <w:szCs w:val="22"/>
        </w:rPr>
      </w:pPr>
      <w:r w:rsidRPr="002935DA">
        <w:rPr>
          <w:rFonts w:asciiTheme="minorHAnsi" w:hAnsiTheme="minorHAnsi" w:cstheme="minorHAnsi"/>
          <w:szCs w:val="22"/>
        </w:rPr>
        <w:t>Elyse Weissman, SLATE PR</w:t>
      </w:r>
    </w:p>
    <w:p w14:paraId="36213DC0" w14:textId="77777777" w:rsidR="002935DA" w:rsidRPr="002935DA" w:rsidRDefault="00145684" w:rsidP="002935DA">
      <w:pPr>
        <w:pStyle w:val="NormalWeb"/>
        <w:spacing w:before="0" w:beforeAutospacing="0" w:after="0" w:afterAutospacing="0"/>
        <w:jc w:val="both"/>
        <w:rPr>
          <w:rFonts w:asciiTheme="minorHAnsi" w:hAnsiTheme="minorHAnsi" w:cstheme="minorHAnsi"/>
          <w:szCs w:val="22"/>
        </w:rPr>
      </w:pPr>
      <w:hyperlink r:id="rId9" w:history="1">
        <w:r w:rsidR="002935DA" w:rsidRPr="002935DA">
          <w:rPr>
            <w:rStyle w:val="Hyperlink"/>
            <w:rFonts w:asciiTheme="minorHAnsi" w:hAnsiTheme="minorHAnsi" w:cstheme="minorHAnsi"/>
            <w:szCs w:val="22"/>
          </w:rPr>
          <w:t>elyse@slate-pr.com</w:t>
        </w:r>
      </w:hyperlink>
    </w:p>
    <w:p w14:paraId="344AB45C" w14:textId="77777777" w:rsidR="002935DA" w:rsidRPr="002935DA" w:rsidRDefault="002935DA" w:rsidP="002935DA">
      <w:pPr>
        <w:pStyle w:val="NormalWeb"/>
        <w:spacing w:before="0" w:beforeAutospacing="0" w:after="0" w:afterAutospacing="0"/>
        <w:jc w:val="both"/>
        <w:rPr>
          <w:rFonts w:asciiTheme="minorHAnsi" w:hAnsiTheme="minorHAnsi" w:cstheme="minorHAnsi"/>
          <w:szCs w:val="22"/>
        </w:rPr>
      </w:pPr>
      <w:r w:rsidRPr="002935DA">
        <w:rPr>
          <w:rFonts w:asciiTheme="minorHAnsi" w:hAnsiTheme="minorHAnsi" w:cstheme="minorHAnsi"/>
          <w:szCs w:val="22"/>
        </w:rPr>
        <w:t>310-461-0114</w:t>
      </w:r>
    </w:p>
    <w:sectPr w:rsidR="002935DA" w:rsidRPr="00293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F230" w14:textId="77777777" w:rsidR="00C86C2A" w:rsidRDefault="00C86C2A" w:rsidP="00B26806">
      <w:pPr>
        <w:spacing w:after="0" w:line="240" w:lineRule="auto"/>
      </w:pPr>
      <w:r>
        <w:separator/>
      </w:r>
    </w:p>
  </w:endnote>
  <w:endnote w:type="continuationSeparator" w:id="0">
    <w:p w14:paraId="012AFC1A" w14:textId="77777777" w:rsidR="00C86C2A" w:rsidRDefault="00C86C2A" w:rsidP="00B2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F073B" w14:textId="77777777" w:rsidR="00C86C2A" w:rsidRDefault="00C86C2A" w:rsidP="00B26806">
      <w:pPr>
        <w:spacing w:after="0" w:line="240" w:lineRule="auto"/>
      </w:pPr>
      <w:r>
        <w:separator/>
      </w:r>
    </w:p>
  </w:footnote>
  <w:footnote w:type="continuationSeparator" w:id="0">
    <w:p w14:paraId="7D9A8B10" w14:textId="77777777" w:rsidR="00C86C2A" w:rsidRDefault="00C86C2A" w:rsidP="00B26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9069F"/>
    <w:multiLevelType w:val="hybridMultilevel"/>
    <w:tmpl w:val="09681470"/>
    <w:lvl w:ilvl="0" w:tplc="8466E1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81"/>
    <w:rsid w:val="00012A1C"/>
    <w:rsid w:val="00086392"/>
    <w:rsid w:val="00145684"/>
    <w:rsid w:val="001F4837"/>
    <w:rsid w:val="002935DA"/>
    <w:rsid w:val="002C66F5"/>
    <w:rsid w:val="003012B5"/>
    <w:rsid w:val="00393735"/>
    <w:rsid w:val="004A6C55"/>
    <w:rsid w:val="004C0BF5"/>
    <w:rsid w:val="005948DD"/>
    <w:rsid w:val="008347DD"/>
    <w:rsid w:val="008611DC"/>
    <w:rsid w:val="00997821"/>
    <w:rsid w:val="00B26806"/>
    <w:rsid w:val="00B60127"/>
    <w:rsid w:val="00C70FA8"/>
    <w:rsid w:val="00C86C2A"/>
    <w:rsid w:val="00D041E4"/>
    <w:rsid w:val="00D93508"/>
    <w:rsid w:val="00E55F99"/>
    <w:rsid w:val="00EA6681"/>
    <w:rsid w:val="00FC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AA73"/>
  <w15:chartTrackingRefBased/>
  <w15:docId w15:val="{100D45E7-9636-43F4-8E77-04B63ECD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26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268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6806"/>
    <w:rPr>
      <w:rFonts w:ascii="Times New Roman" w:eastAsia="Times New Roman" w:hAnsi="Times New Roman" w:cs="Times New Roman"/>
      <w:b/>
      <w:bCs/>
      <w:sz w:val="24"/>
      <w:szCs w:val="24"/>
    </w:rPr>
  </w:style>
  <w:style w:type="paragraph" w:styleId="NormalWeb">
    <w:name w:val="Normal (Web)"/>
    <w:basedOn w:val="Normal"/>
    <w:uiPriority w:val="99"/>
    <w:unhideWhenUsed/>
    <w:rsid w:val="00B26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B26806"/>
  </w:style>
  <w:style w:type="character" w:customStyle="1" w:styleId="xn-chron">
    <w:name w:val="xn-chron"/>
    <w:basedOn w:val="DefaultParagraphFont"/>
    <w:rsid w:val="00B26806"/>
  </w:style>
  <w:style w:type="character" w:customStyle="1" w:styleId="xn-person">
    <w:name w:val="xn-person"/>
    <w:basedOn w:val="DefaultParagraphFont"/>
    <w:rsid w:val="00B26806"/>
  </w:style>
  <w:style w:type="character" w:styleId="Hyperlink">
    <w:name w:val="Hyperlink"/>
    <w:basedOn w:val="DefaultParagraphFont"/>
    <w:uiPriority w:val="99"/>
    <w:unhideWhenUsed/>
    <w:rsid w:val="00B26806"/>
    <w:rPr>
      <w:color w:val="0000FF"/>
      <w:u w:val="single"/>
    </w:rPr>
  </w:style>
  <w:style w:type="character" w:customStyle="1" w:styleId="xn-money">
    <w:name w:val="xn-money"/>
    <w:basedOn w:val="DefaultParagraphFont"/>
    <w:rsid w:val="00B26806"/>
  </w:style>
  <w:style w:type="paragraph" w:styleId="Header">
    <w:name w:val="header"/>
    <w:basedOn w:val="Normal"/>
    <w:link w:val="HeaderChar"/>
    <w:uiPriority w:val="99"/>
    <w:unhideWhenUsed/>
    <w:rsid w:val="00B2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806"/>
  </w:style>
  <w:style w:type="paragraph" w:styleId="Footer">
    <w:name w:val="footer"/>
    <w:basedOn w:val="Normal"/>
    <w:link w:val="FooterChar"/>
    <w:uiPriority w:val="99"/>
    <w:unhideWhenUsed/>
    <w:rsid w:val="00B2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806"/>
  </w:style>
  <w:style w:type="character" w:customStyle="1" w:styleId="Heading3Char">
    <w:name w:val="Heading 3 Char"/>
    <w:basedOn w:val="DefaultParagraphFont"/>
    <w:link w:val="Heading3"/>
    <w:uiPriority w:val="9"/>
    <w:semiHidden/>
    <w:rsid w:val="00B26806"/>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2935DA"/>
    <w:rPr>
      <w:color w:val="808080"/>
      <w:shd w:val="clear" w:color="auto" w:fill="E6E6E6"/>
    </w:rPr>
  </w:style>
  <w:style w:type="paragraph" w:styleId="BalloonText">
    <w:name w:val="Balloon Text"/>
    <w:basedOn w:val="Normal"/>
    <w:link w:val="BalloonTextChar"/>
    <w:uiPriority w:val="99"/>
    <w:semiHidden/>
    <w:unhideWhenUsed/>
    <w:rsid w:val="00C7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A8"/>
    <w:rPr>
      <w:rFonts w:ascii="Segoe UI" w:hAnsi="Segoe UI" w:cs="Segoe UI"/>
      <w:sz w:val="18"/>
      <w:szCs w:val="18"/>
    </w:rPr>
  </w:style>
  <w:style w:type="paragraph" w:customStyle="1" w:styleId="Default">
    <w:name w:val="Default"/>
    <w:rsid w:val="00C70FA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012B5"/>
    <w:rPr>
      <w:sz w:val="16"/>
      <w:szCs w:val="16"/>
    </w:rPr>
  </w:style>
  <w:style w:type="paragraph" w:styleId="CommentText">
    <w:name w:val="annotation text"/>
    <w:basedOn w:val="Normal"/>
    <w:link w:val="CommentTextChar"/>
    <w:uiPriority w:val="99"/>
    <w:semiHidden/>
    <w:unhideWhenUsed/>
    <w:rsid w:val="003012B5"/>
    <w:pPr>
      <w:spacing w:line="240" w:lineRule="auto"/>
    </w:pPr>
    <w:rPr>
      <w:sz w:val="20"/>
      <w:szCs w:val="20"/>
    </w:rPr>
  </w:style>
  <w:style w:type="character" w:customStyle="1" w:styleId="CommentTextChar">
    <w:name w:val="Comment Text Char"/>
    <w:basedOn w:val="DefaultParagraphFont"/>
    <w:link w:val="CommentText"/>
    <w:uiPriority w:val="99"/>
    <w:semiHidden/>
    <w:rsid w:val="003012B5"/>
    <w:rPr>
      <w:sz w:val="20"/>
      <w:szCs w:val="20"/>
    </w:rPr>
  </w:style>
  <w:style w:type="paragraph" w:styleId="CommentSubject">
    <w:name w:val="annotation subject"/>
    <w:basedOn w:val="CommentText"/>
    <w:next w:val="CommentText"/>
    <w:link w:val="CommentSubjectChar"/>
    <w:uiPriority w:val="99"/>
    <w:semiHidden/>
    <w:unhideWhenUsed/>
    <w:rsid w:val="003012B5"/>
    <w:rPr>
      <w:b/>
      <w:bCs/>
    </w:rPr>
  </w:style>
  <w:style w:type="character" w:customStyle="1" w:styleId="CommentSubjectChar">
    <w:name w:val="Comment Subject Char"/>
    <w:basedOn w:val="CommentTextChar"/>
    <w:link w:val="CommentSubject"/>
    <w:uiPriority w:val="99"/>
    <w:semiHidden/>
    <w:rsid w:val="003012B5"/>
    <w:rPr>
      <w:b/>
      <w:bCs/>
      <w:sz w:val="20"/>
      <w:szCs w:val="20"/>
    </w:rPr>
  </w:style>
  <w:style w:type="character" w:customStyle="1" w:styleId="UnresolvedMention2">
    <w:name w:val="Unresolved Mention2"/>
    <w:basedOn w:val="DefaultParagraphFont"/>
    <w:uiPriority w:val="99"/>
    <w:semiHidden/>
    <w:unhideWhenUsed/>
    <w:rsid w:val="00D93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854">
      <w:bodyDiv w:val="1"/>
      <w:marLeft w:val="0"/>
      <w:marRight w:val="0"/>
      <w:marTop w:val="0"/>
      <w:marBottom w:val="0"/>
      <w:divBdr>
        <w:top w:val="none" w:sz="0" w:space="0" w:color="auto"/>
        <w:left w:val="none" w:sz="0" w:space="0" w:color="auto"/>
        <w:bottom w:val="none" w:sz="0" w:space="0" w:color="auto"/>
        <w:right w:val="none" w:sz="0" w:space="0" w:color="auto"/>
      </w:divBdr>
    </w:div>
    <w:div w:id="381103339">
      <w:bodyDiv w:val="1"/>
      <w:marLeft w:val="0"/>
      <w:marRight w:val="0"/>
      <w:marTop w:val="0"/>
      <w:marBottom w:val="0"/>
      <w:divBdr>
        <w:top w:val="none" w:sz="0" w:space="0" w:color="auto"/>
        <w:left w:val="none" w:sz="0" w:space="0" w:color="auto"/>
        <w:bottom w:val="none" w:sz="0" w:space="0" w:color="auto"/>
        <w:right w:val="none" w:sz="0" w:space="0" w:color="auto"/>
      </w:divBdr>
    </w:div>
    <w:div w:id="10888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Johns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yse@slat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Weissman</dc:creator>
  <cp:keywords/>
  <dc:description/>
  <cp:lastModifiedBy>Csiszar, Tess</cp:lastModifiedBy>
  <cp:revision>2</cp:revision>
  <cp:lastPrinted>2018-09-06T19:39:00Z</cp:lastPrinted>
  <dcterms:created xsi:type="dcterms:W3CDTF">2018-09-11T18:36:00Z</dcterms:created>
  <dcterms:modified xsi:type="dcterms:W3CDTF">2018-09-11T18:36:00Z</dcterms:modified>
</cp:coreProperties>
</file>